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BDB" w:rsidRDefault="00846BDB" w:rsidP="00F10E13">
      <w:pPr>
        <w:rPr>
          <w:rFonts w:asciiTheme="majorBidi" w:eastAsia="Times New Roman" w:hAnsiTheme="majorBidi" w:cstheme="majorBidi"/>
          <w:b/>
          <w:bCs/>
          <w:color w:val="000000"/>
          <w:sz w:val="24"/>
          <w:szCs w:val="24"/>
          <w:shd w:val="clear" w:color="auto" w:fill="FFFFFF"/>
        </w:rPr>
      </w:pPr>
      <w:r w:rsidRPr="00F10E13">
        <w:rPr>
          <w:rFonts w:asciiTheme="majorBidi" w:eastAsia="Times New Roman" w:hAnsiTheme="majorBidi" w:cstheme="majorBidi"/>
          <w:b/>
          <w:bCs/>
          <w:color w:val="000000"/>
          <w:sz w:val="24"/>
          <w:szCs w:val="24"/>
          <w:shd w:val="clear" w:color="auto" w:fill="FFFFFF"/>
        </w:rPr>
        <w:t>HEMODYNAMIC MODULATION OF NON-PLATELET THROMBOXANE GENERATION</w:t>
      </w:r>
    </w:p>
    <w:p w:rsidR="00846BDB" w:rsidRPr="00846BDB" w:rsidRDefault="00846BDB" w:rsidP="00F10E13">
      <w:pPr>
        <w:rPr>
          <w:rFonts w:asciiTheme="majorBidi" w:eastAsia="Times New Roman" w:hAnsiTheme="majorBidi" w:cstheme="majorBidi"/>
          <w:b/>
          <w:bCs/>
          <w:color w:val="000000"/>
          <w:sz w:val="24"/>
          <w:szCs w:val="24"/>
          <w:u w:val="single"/>
          <w:shd w:val="clear" w:color="auto" w:fill="FFFFFF"/>
        </w:rPr>
      </w:pPr>
      <w:r w:rsidRPr="00F10E13">
        <w:rPr>
          <w:rFonts w:asciiTheme="majorBidi" w:eastAsia="Times New Roman" w:hAnsiTheme="majorBidi" w:cstheme="majorBidi"/>
          <w:b/>
          <w:bCs/>
          <w:color w:val="000000"/>
          <w:sz w:val="24"/>
          <w:szCs w:val="24"/>
          <w:u w:val="single"/>
          <w:shd w:val="clear" w:color="auto" w:fill="FFFFFF"/>
        </w:rPr>
        <w:t>J</w:t>
      </w:r>
      <w:r w:rsidR="00F10E13" w:rsidRPr="00F10E13">
        <w:rPr>
          <w:rFonts w:asciiTheme="majorBidi" w:eastAsia="Times New Roman" w:hAnsiTheme="majorBidi" w:cstheme="majorBidi"/>
          <w:b/>
          <w:bCs/>
          <w:color w:val="000000"/>
          <w:sz w:val="24"/>
          <w:szCs w:val="24"/>
          <w:u w:val="single"/>
          <w:shd w:val="clear" w:color="auto" w:fill="FFFFFF"/>
        </w:rPr>
        <w:t xml:space="preserve">. </w:t>
      </w:r>
      <w:proofErr w:type="spellStart"/>
      <w:r w:rsidR="00F10E13" w:rsidRPr="00F10E13">
        <w:rPr>
          <w:rFonts w:asciiTheme="majorBidi" w:eastAsia="Times New Roman" w:hAnsiTheme="majorBidi" w:cstheme="majorBidi"/>
          <w:b/>
          <w:bCs/>
          <w:color w:val="000000"/>
          <w:sz w:val="24"/>
          <w:szCs w:val="24"/>
          <w:u w:val="single"/>
          <w:shd w:val="clear" w:color="auto" w:fill="FFFFFF"/>
        </w:rPr>
        <w:t>Rade</w:t>
      </w:r>
      <w:proofErr w:type="spellEnd"/>
    </w:p>
    <w:p w:rsidR="00846BDB" w:rsidRDefault="00F10E13" w:rsidP="00F10E13">
      <w:pPr>
        <w:rPr>
          <w:rFonts w:asciiTheme="majorBidi" w:eastAsia="Times New Roman" w:hAnsiTheme="majorBidi" w:cstheme="majorBidi"/>
          <w:color w:val="000000"/>
          <w:sz w:val="24"/>
          <w:szCs w:val="24"/>
          <w:shd w:val="clear" w:color="auto" w:fill="FFFFFF"/>
        </w:rPr>
      </w:pPr>
      <w:r w:rsidRPr="00F10E13">
        <w:rPr>
          <w:rFonts w:asciiTheme="majorBidi" w:eastAsia="Times New Roman" w:hAnsiTheme="majorBidi" w:cstheme="majorBidi"/>
          <w:color w:val="000000"/>
          <w:sz w:val="24"/>
          <w:szCs w:val="24"/>
          <w:shd w:val="clear" w:color="auto" w:fill="FFFFFF"/>
        </w:rPr>
        <w:t>University of Massachusetts Medical School, Worcester, MA, USA</w:t>
      </w:r>
    </w:p>
    <w:p w:rsidR="009F1B08" w:rsidRDefault="00F10E13" w:rsidP="009F1B08">
      <w:pPr>
        <w:jc w:val="both"/>
        <w:rPr>
          <w:rFonts w:asciiTheme="majorBidi" w:eastAsia="Times New Roman" w:hAnsiTheme="majorBidi" w:cstheme="majorBidi"/>
          <w:color w:val="000000"/>
          <w:sz w:val="24"/>
          <w:szCs w:val="24"/>
          <w:shd w:val="clear" w:color="auto" w:fill="FFFFFF"/>
        </w:rPr>
      </w:pPr>
      <w:r w:rsidRPr="00F10E13">
        <w:rPr>
          <w:rFonts w:asciiTheme="majorBidi" w:eastAsia="Times New Roman" w:hAnsiTheme="majorBidi" w:cstheme="majorBidi"/>
          <w:color w:val="000000"/>
          <w:sz w:val="24"/>
          <w:szCs w:val="24"/>
        </w:rPr>
        <w:br/>
      </w:r>
      <w:r w:rsidRPr="00F10E13">
        <w:rPr>
          <w:rFonts w:asciiTheme="majorBidi" w:eastAsia="Times New Roman" w:hAnsiTheme="majorBidi" w:cstheme="majorBidi"/>
          <w:color w:val="000000"/>
          <w:sz w:val="24"/>
          <w:szCs w:val="24"/>
          <w:shd w:val="clear" w:color="auto" w:fill="FFFFFF"/>
        </w:rPr>
        <w:t>Thromboxane A</w:t>
      </w:r>
      <w:r w:rsidRPr="00F10E13">
        <w:rPr>
          <w:rFonts w:asciiTheme="majorBidi" w:eastAsia="Times New Roman" w:hAnsiTheme="majorBidi" w:cstheme="majorBidi"/>
          <w:color w:val="000000"/>
          <w:sz w:val="24"/>
          <w:szCs w:val="24"/>
          <w:shd w:val="clear" w:color="auto" w:fill="FFFFFF"/>
          <w:vertAlign w:val="subscript"/>
        </w:rPr>
        <w:t>2</w:t>
      </w:r>
      <w:r w:rsidRPr="00F10E13">
        <w:rPr>
          <w:rFonts w:asciiTheme="majorBidi" w:eastAsia="Times New Roman" w:hAnsiTheme="majorBidi" w:cstheme="majorBidi"/>
          <w:color w:val="000000"/>
          <w:sz w:val="24"/>
          <w:szCs w:val="24"/>
          <w:shd w:val="clear" w:color="auto" w:fill="FFFFFF"/>
        </w:rPr>
        <w:t> (TXA</w:t>
      </w:r>
      <w:r w:rsidRPr="00F10E13">
        <w:rPr>
          <w:rFonts w:asciiTheme="majorBidi" w:eastAsia="Times New Roman" w:hAnsiTheme="majorBidi" w:cstheme="majorBidi"/>
          <w:color w:val="000000"/>
          <w:sz w:val="24"/>
          <w:szCs w:val="24"/>
          <w:shd w:val="clear" w:color="auto" w:fill="FFFFFF"/>
          <w:vertAlign w:val="subscript"/>
        </w:rPr>
        <w:t>2</w:t>
      </w:r>
      <w:r w:rsidRPr="00F10E13">
        <w:rPr>
          <w:rFonts w:asciiTheme="majorBidi" w:eastAsia="Times New Roman" w:hAnsiTheme="majorBidi" w:cstheme="majorBidi"/>
          <w:color w:val="000000"/>
          <w:sz w:val="24"/>
          <w:szCs w:val="24"/>
          <w:shd w:val="clear" w:color="auto" w:fill="FFFFFF"/>
        </w:rPr>
        <w:t>) is a signal-activated eicosanoid generated from the metabolism of arachidonic acid by the cyclooxygenase (COX) and thromboxane synthase enzymes. In healthy individuals, TXA</w:t>
      </w:r>
      <w:r w:rsidRPr="00F10E13">
        <w:rPr>
          <w:rFonts w:asciiTheme="majorBidi" w:eastAsia="Times New Roman" w:hAnsiTheme="majorBidi" w:cstheme="majorBidi"/>
          <w:color w:val="000000"/>
          <w:sz w:val="24"/>
          <w:szCs w:val="24"/>
          <w:shd w:val="clear" w:color="auto" w:fill="FFFFFF"/>
          <w:vertAlign w:val="subscript"/>
        </w:rPr>
        <w:t>2</w:t>
      </w:r>
      <w:r w:rsidRPr="00F10E13">
        <w:rPr>
          <w:rFonts w:asciiTheme="majorBidi" w:eastAsia="Times New Roman" w:hAnsiTheme="majorBidi" w:cstheme="majorBidi"/>
          <w:color w:val="000000"/>
          <w:sz w:val="24"/>
          <w:szCs w:val="24"/>
          <w:shd w:val="clear" w:color="auto" w:fill="FFFFFF"/>
        </w:rPr>
        <w:t> is predominantly produced in platelets where it mediates platelet activation and local vasoconstriction. Aspirin (ASA) exerts its principle cardioprotective effect by suppressing platelet TXA</w:t>
      </w:r>
      <w:r w:rsidRPr="00F10E13">
        <w:rPr>
          <w:rFonts w:asciiTheme="majorBidi" w:eastAsia="Times New Roman" w:hAnsiTheme="majorBidi" w:cstheme="majorBidi"/>
          <w:color w:val="000000"/>
          <w:sz w:val="24"/>
          <w:szCs w:val="24"/>
          <w:shd w:val="clear" w:color="auto" w:fill="FFFFFF"/>
          <w:vertAlign w:val="subscript"/>
        </w:rPr>
        <w:t>2 </w:t>
      </w:r>
      <w:r w:rsidRPr="00F10E13">
        <w:rPr>
          <w:rFonts w:asciiTheme="majorBidi" w:eastAsia="Times New Roman" w:hAnsiTheme="majorBidi" w:cstheme="majorBidi"/>
          <w:color w:val="000000"/>
          <w:sz w:val="24"/>
          <w:szCs w:val="24"/>
          <w:shd w:val="clear" w:color="auto" w:fill="FFFFFF"/>
        </w:rPr>
        <w:t>synthesis via irreversible inhibition of platelet COX-1. In patients with cardiovascular disease, substantial TXA</w:t>
      </w:r>
      <w:r w:rsidRPr="00F10E13">
        <w:rPr>
          <w:rFonts w:asciiTheme="majorBidi" w:eastAsia="Times New Roman" w:hAnsiTheme="majorBidi" w:cstheme="majorBidi"/>
          <w:color w:val="000000"/>
          <w:sz w:val="24"/>
          <w:szCs w:val="24"/>
          <w:shd w:val="clear" w:color="auto" w:fill="FFFFFF"/>
          <w:vertAlign w:val="subscript"/>
        </w:rPr>
        <w:t>2</w:t>
      </w:r>
      <w:r w:rsidRPr="00F10E13">
        <w:rPr>
          <w:rFonts w:asciiTheme="majorBidi" w:eastAsia="Times New Roman" w:hAnsiTheme="majorBidi" w:cstheme="majorBidi"/>
          <w:color w:val="000000"/>
          <w:sz w:val="24"/>
          <w:szCs w:val="24"/>
          <w:shd w:val="clear" w:color="auto" w:fill="FFFFFF"/>
        </w:rPr>
        <w:t xml:space="preserve"> generation emanates from non-platelet sources not effectively suppressed by ASA and predicts future risk of </w:t>
      </w:r>
      <w:proofErr w:type="spellStart"/>
      <w:r w:rsidRPr="00F10E13">
        <w:rPr>
          <w:rFonts w:asciiTheme="majorBidi" w:eastAsia="Times New Roman" w:hAnsiTheme="majorBidi" w:cstheme="majorBidi"/>
          <w:color w:val="000000"/>
          <w:sz w:val="24"/>
          <w:szCs w:val="24"/>
          <w:shd w:val="clear" w:color="auto" w:fill="FFFFFF"/>
        </w:rPr>
        <w:t>atherothrombosis</w:t>
      </w:r>
      <w:proofErr w:type="spellEnd"/>
      <w:r w:rsidRPr="00F10E13">
        <w:rPr>
          <w:rFonts w:asciiTheme="majorBidi" w:eastAsia="Times New Roman" w:hAnsiTheme="majorBidi" w:cstheme="majorBidi"/>
          <w:color w:val="000000"/>
          <w:sz w:val="24"/>
          <w:szCs w:val="24"/>
          <w:shd w:val="clear" w:color="auto" w:fill="FFFFFF"/>
        </w:rPr>
        <w:t xml:space="preserve"> and death. This is especially true in patients with heart failure, where non-platelet TXA</w:t>
      </w:r>
      <w:r w:rsidRPr="00F10E13">
        <w:rPr>
          <w:rFonts w:asciiTheme="majorBidi" w:eastAsia="Times New Roman" w:hAnsiTheme="majorBidi" w:cstheme="majorBidi"/>
          <w:color w:val="000000"/>
          <w:sz w:val="24"/>
          <w:szCs w:val="24"/>
          <w:shd w:val="clear" w:color="auto" w:fill="FFFFFF"/>
          <w:vertAlign w:val="subscript"/>
        </w:rPr>
        <w:t>2</w:t>
      </w:r>
      <w:r w:rsidRPr="00F10E13">
        <w:rPr>
          <w:rFonts w:asciiTheme="majorBidi" w:eastAsia="Times New Roman" w:hAnsiTheme="majorBidi" w:cstheme="majorBidi"/>
          <w:color w:val="000000"/>
          <w:sz w:val="24"/>
          <w:szCs w:val="24"/>
          <w:shd w:val="clear" w:color="auto" w:fill="FFFFFF"/>
        </w:rPr>
        <w:t> generation potentiates the mortality risk associated with reduced ejection fraction. In a study of subjects undergoing right heart catheterization, the degree of non-platelet TXA</w:t>
      </w:r>
      <w:r w:rsidRPr="00F10E13">
        <w:rPr>
          <w:rFonts w:asciiTheme="majorBidi" w:eastAsia="Times New Roman" w:hAnsiTheme="majorBidi" w:cstheme="majorBidi"/>
          <w:color w:val="000000"/>
          <w:sz w:val="24"/>
          <w:szCs w:val="24"/>
          <w:shd w:val="clear" w:color="auto" w:fill="FFFFFF"/>
          <w:vertAlign w:val="subscript"/>
        </w:rPr>
        <w:t>2</w:t>
      </w:r>
      <w:r w:rsidRPr="00F10E13">
        <w:rPr>
          <w:rFonts w:asciiTheme="majorBidi" w:eastAsia="Times New Roman" w:hAnsiTheme="majorBidi" w:cstheme="majorBidi"/>
          <w:color w:val="000000"/>
          <w:sz w:val="24"/>
          <w:szCs w:val="24"/>
          <w:shd w:val="clear" w:color="auto" w:fill="FFFFFF"/>
        </w:rPr>
        <w:t> generation directly correlated with cardiac filling pressures, suggesting that pressure-induced stretch may be a stimulus for TXA</w:t>
      </w:r>
      <w:r w:rsidRPr="00F10E13">
        <w:rPr>
          <w:rFonts w:asciiTheme="majorBidi" w:eastAsia="Times New Roman" w:hAnsiTheme="majorBidi" w:cstheme="majorBidi"/>
          <w:color w:val="000000"/>
          <w:sz w:val="24"/>
          <w:szCs w:val="24"/>
          <w:shd w:val="clear" w:color="auto" w:fill="FFFFFF"/>
          <w:vertAlign w:val="subscript"/>
        </w:rPr>
        <w:t>2</w:t>
      </w:r>
      <w:r w:rsidRPr="00F10E13">
        <w:rPr>
          <w:rFonts w:asciiTheme="majorBidi" w:eastAsia="Times New Roman" w:hAnsiTheme="majorBidi" w:cstheme="majorBidi"/>
          <w:color w:val="000000"/>
          <w:sz w:val="24"/>
          <w:szCs w:val="24"/>
          <w:shd w:val="clear" w:color="auto" w:fill="FFFFFF"/>
        </w:rPr>
        <w:t> generation by vascular and endocardial endothelium. The mechanism by which non-platelet TXA</w:t>
      </w:r>
      <w:r w:rsidRPr="00F10E13">
        <w:rPr>
          <w:rFonts w:asciiTheme="majorBidi" w:eastAsia="Times New Roman" w:hAnsiTheme="majorBidi" w:cstheme="majorBidi"/>
          <w:color w:val="000000"/>
          <w:sz w:val="24"/>
          <w:szCs w:val="24"/>
          <w:shd w:val="clear" w:color="auto" w:fill="FFFFFF"/>
          <w:vertAlign w:val="subscript"/>
        </w:rPr>
        <w:t>2</w:t>
      </w:r>
      <w:r w:rsidRPr="00F10E13">
        <w:rPr>
          <w:rFonts w:asciiTheme="majorBidi" w:eastAsia="Times New Roman" w:hAnsiTheme="majorBidi" w:cstheme="majorBidi"/>
          <w:color w:val="000000"/>
          <w:sz w:val="24"/>
          <w:szCs w:val="24"/>
          <w:shd w:val="clear" w:color="auto" w:fill="FFFFFF"/>
        </w:rPr>
        <w:t> generation increases mortality in patients with heart failure not appear to be due to increased platelet reactivity but may be related to its vasoconstrictive effect son the vasculature. As standard ASA therapy is incapable of suppressing non-platelet TXA</w:t>
      </w:r>
      <w:r w:rsidRPr="00F10E13">
        <w:rPr>
          <w:rFonts w:asciiTheme="majorBidi" w:eastAsia="Times New Roman" w:hAnsiTheme="majorBidi" w:cstheme="majorBidi"/>
          <w:color w:val="000000"/>
          <w:sz w:val="24"/>
          <w:szCs w:val="24"/>
          <w:shd w:val="clear" w:color="auto" w:fill="FFFFFF"/>
          <w:vertAlign w:val="subscript"/>
        </w:rPr>
        <w:t>2</w:t>
      </w:r>
      <w:r w:rsidRPr="00F10E13">
        <w:rPr>
          <w:rFonts w:asciiTheme="majorBidi" w:eastAsia="Times New Roman" w:hAnsiTheme="majorBidi" w:cstheme="majorBidi"/>
          <w:color w:val="000000"/>
          <w:sz w:val="24"/>
          <w:szCs w:val="24"/>
          <w:shd w:val="clear" w:color="auto" w:fill="FFFFFF"/>
        </w:rPr>
        <w:t> formation, alternative strategies will need to be identified to modify this novel cardiovascular risk factor and improve outcome.</w:t>
      </w:r>
      <w:bookmarkStart w:id="0" w:name="_GoBack"/>
      <w:bookmarkEnd w:id="0"/>
    </w:p>
    <w:sectPr w:rsidR="009F1B0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9D3" w:rsidRDefault="007139D3" w:rsidP="00846BDB">
      <w:r>
        <w:separator/>
      </w:r>
    </w:p>
  </w:endnote>
  <w:endnote w:type="continuationSeparator" w:id="0">
    <w:p w:rsidR="007139D3" w:rsidRDefault="007139D3" w:rsidP="0084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9D3" w:rsidRDefault="007139D3" w:rsidP="00846BDB">
      <w:r>
        <w:separator/>
      </w:r>
    </w:p>
  </w:footnote>
  <w:footnote w:type="continuationSeparator" w:id="0">
    <w:p w:rsidR="007139D3" w:rsidRDefault="007139D3" w:rsidP="00846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BDB" w:rsidRPr="00846BDB" w:rsidRDefault="00846BDB" w:rsidP="00846BDB">
    <w:pPr>
      <w:rPr>
        <w:rFonts w:asciiTheme="majorBidi" w:hAnsiTheme="majorBidi" w:cstheme="majorBidi"/>
        <w:sz w:val="24"/>
        <w:szCs w:val="24"/>
      </w:rPr>
    </w:pPr>
    <w:r w:rsidRPr="00F10E13">
      <w:rPr>
        <w:rFonts w:asciiTheme="majorBidi" w:eastAsia="Times New Roman" w:hAnsiTheme="majorBidi" w:cstheme="majorBidi"/>
        <w:b/>
        <w:bCs/>
        <w:color w:val="000000"/>
        <w:sz w:val="24"/>
        <w:szCs w:val="24"/>
        <w:shd w:val="clear" w:color="auto" w:fill="FFFFFF"/>
      </w:rPr>
      <w:t>Control/Tracking Number: </w:t>
    </w:r>
    <w:r w:rsidRPr="00F10E13">
      <w:rPr>
        <w:rFonts w:asciiTheme="majorBidi" w:eastAsia="Times New Roman" w:hAnsiTheme="majorBidi" w:cstheme="majorBidi"/>
        <w:color w:val="000000"/>
        <w:sz w:val="24"/>
        <w:szCs w:val="24"/>
        <w:shd w:val="clear" w:color="auto" w:fill="FFFFFF"/>
      </w:rPr>
      <w:t>18-A-660-IAC</w:t>
    </w:r>
    <w:r w:rsidRPr="00F10E13">
      <w:rPr>
        <w:rFonts w:asciiTheme="majorBidi" w:eastAsia="Times New Roman" w:hAnsiTheme="majorBidi" w:cstheme="majorBidi"/>
        <w:color w:val="000000"/>
        <w:sz w:val="24"/>
        <w:szCs w:val="24"/>
      </w:rPr>
      <w:br/>
    </w:r>
    <w:r w:rsidRPr="00846BDB">
      <w:rPr>
        <w:rFonts w:asciiTheme="majorBidi" w:eastAsia="Times New Roman" w:hAnsiTheme="majorBidi" w:cstheme="majorBidi"/>
        <w:b/>
        <w:bCs/>
        <w:color w:val="000000"/>
        <w:sz w:val="24"/>
        <w:szCs w:val="24"/>
        <w:shd w:val="clear" w:color="auto" w:fill="FFFFFF"/>
      </w:rPr>
      <w:t>Category (Complete)</w:t>
    </w:r>
    <w:r w:rsidRPr="00846BDB">
      <w:rPr>
        <w:rFonts w:asciiTheme="majorBidi" w:eastAsia="Times New Roman" w:hAnsiTheme="majorBidi" w:cstheme="majorBidi"/>
        <w:color w:val="000000"/>
        <w:sz w:val="24"/>
        <w:szCs w:val="24"/>
        <w:shd w:val="clear" w:color="auto" w:fill="FFFFFF"/>
      </w:rPr>
      <w:t>:  09. Emerging Biomarkers in Cardiovascular Diseases </w:t>
    </w:r>
  </w:p>
  <w:p w:rsidR="00846BDB" w:rsidRDefault="00846BDB">
    <w:pPr>
      <w:pStyle w:val="Header"/>
    </w:pPr>
  </w:p>
  <w:p w:rsidR="00846BDB" w:rsidRDefault="00846B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13"/>
    <w:rsid w:val="0030401F"/>
    <w:rsid w:val="007139D3"/>
    <w:rsid w:val="00846BDB"/>
    <w:rsid w:val="008A10D5"/>
    <w:rsid w:val="009F1B08"/>
    <w:rsid w:val="00A128E1"/>
    <w:rsid w:val="00E7251E"/>
    <w:rsid w:val="00F10E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600E"/>
  <w15:chartTrackingRefBased/>
  <w15:docId w15:val="{6BF6F1D2-CD41-488A-839C-BA9F708C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F10E1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6BDB"/>
    <w:pPr>
      <w:tabs>
        <w:tab w:val="center" w:pos="4680"/>
        <w:tab w:val="right" w:pos="9360"/>
      </w:tabs>
    </w:pPr>
  </w:style>
  <w:style w:type="character" w:customStyle="1" w:styleId="HeaderChar">
    <w:name w:val="Header Char"/>
    <w:basedOn w:val="DefaultParagraphFont"/>
    <w:link w:val="Header"/>
    <w:uiPriority w:val="99"/>
    <w:rsid w:val="00846BDB"/>
  </w:style>
  <w:style w:type="paragraph" w:styleId="Footer">
    <w:name w:val="footer"/>
    <w:basedOn w:val="Normal"/>
    <w:link w:val="FooterChar"/>
    <w:uiPriority w:val="99"/>
    <w:unhideWhenUsed/>
    <w:rsid w:val="00846BDB"/>
    <w:pPr>
      <w:tabs>
        <w:tab w:val="center" w:pos="4680"/>
        <w:tab w:val="right" w:pos="9360"/>
      </w:tabs>
    </w:pPr>
  </w:style>
  <w:style w:type="character" w:customStyle="1" w:styleId="FooterChar">
    <w:name w:val="Footer Char"/>
    <w:basedOn w:val="DefaultParagraphFont"/>
    <w:link w:val="Footer"/>
    <w:uiPriority w:val="99"/>
    <w:rsid w:val="0084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77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2018-05-01T12:47:00Z</dcterms:created>
  <dcterms:modified xsi:type="dcterms:W3CDTF">2018-05-01T13:08:00Z</dcterms:modified>
</cp:coreProperties>
</file>